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E8B" w:rsidRPr="00D13377" w:rsidRDefault="00555349" w:rsidP="00D133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902BE0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5251EA" w:rsidRPr="005251EA">
        <w:rPr>
          <w:rFonts w:ascii="Times New Roman" w:hAnsi="Times New Roman" w:cs="Times New Roman"/>
          <w:sz w:val="20"/>
          <w:szCs w:val="20"/>
        </w:rPr>
        <w:t>II Международная научно-практическая конференция</w:t>
      </w:r>
    </w:p>
    <w:p w:rsidR="00D13377" w:rsidRPr="00DA15A9" w:rsidRDefault="00555349" w:rsidP="00EF1676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555349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ЦНИК</w:t>
      </w:r>
      <w:r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D0047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F1676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СОВРЕМЕННАЯ</w:t>
      </w:r>
      <w:proofErr w:type="gramEnd"/>
      <w:r w:rsidR="00EF1676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НАУКА: ПЕРСПЕКТИВЫ РАЗВИТИЯ</w:t>
      </w:r>
    </w:p>
    <w:p w:rsidR="00D13377" w:rsidRPr="00267019" w:rsidRDefault="00FA2F77" w:rsidP="00D1337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 wp14:anchorId="57D18020" wp14:editId="1B2D4024">
            <wp:simplePos x="0" y="0"/>
            <wp:positionH relativeFrom="column">
              <wp:posOffset>382905</wp:posOffset>
            </wp:positionH>
            <wp:positionV relativeFrom="paragraph">
              <wp:posOffset>5080</wp:posOffset>
            </wp:positionV>
            <wp:extent cx="1193800" cy="436880"/>
            <wp:effectExtent l="0" t="0" r="635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</w:t>
      </w:r>
      <w:r w:rsidR="00EF1676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="00BF0C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80886">
        <w:rPr>
          <w:rFonts w:ascii="Times New Roman" w:hAnsi="Times New Roman" w:cs="Times New Roman"/>
          <w:b/>
          <w:color w:val="FF0000"/>
          <w:sz w:val="24"/>
          <w:szCs w:val="24"/>
        </w:rPr>
        <w:t>декабря</w:t>
      </w:r>
      <w:r w:rsidR="00A046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2018</w:t>
      </w:r>
      <w:r w:rsidR="00D13377" w:rsidRPr="001276D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г., г. </w:t>
      </w:r>
      <w:r w:rsidR="00C97E0B">
        <w:rPr>
          <w:rFonts w:ascii="Times New Roman" w:hAnsi="Times New Roman" w:cs="Times New Roman"/>
          <w:b/>
          <w:color w:val="FF0000"/>
          <w:sz w:val="24"/>
          <w:szCs w:val="24"/>
        </w:rPr>
        <w:t>Самара</w:t>
      </w:r>
      <w:r w:rsidR="00267019" w:rsidRPr="001276D0">
        <w:rPr>
          <w:rFonts w:ascii="Times New Roman" w:hAnsi="Times New Roman" w:cs="Times New Roman"/>
          <w:b/>
          <w:color w:val="FF0000"/>
          <w:sz w:val="24"/>
          <w:szCs w:val="24"/>
        </w:rPr>
        <w:t>, Российская Федерация</w:t>
      </w:r>
    </w:p>
    <w:p w:rsidR="00D13377" w:rsidRPr="00EB31A9" w:rsidRDefault="00D13377" w:rsidP="00D133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3377" w:rsidRPr="00EB31A9" w:rsidRDefault="00D13377" w:rsidP="00A101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B31A9">
        <w:rPr>
          <w:rFonts w:ascii="Times New Roman" w:hAnsi="Times New Roman" w:cs="Times New Roman"/>
          <w:sz w:val="18"/>
          <w:szCs w:val="18"/>
          <w:u w:val="single"/>
        </w:rPr>
        <w:t xml:space="preserve">Приглашаем Вас принять участие в международной </w:t>
      </w:r>
      <w:r w:rsidR="00EB31A9" w:rsidRPr="00EB31A9">
        <w:rPr>
          <w:rFonts w:ascii="Times New Roman" w:hAnsi="Times New Roman" w:cs="Times New Roman"/>
          <w:sz w:val="18"/>
          <w:szCs w:val="18"/>
          <w:u w:val="single"/>
        </w:rPr>
        <w:t>научно-практической конференции!</w:t>
      </w:r>
      <w:r w:rsidRPr="00EB31A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:rsidR="00D13377" w:rsidRPr="00267019" w:rsidRDefault="00D13377" w:rsidP="00A4127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17E72">
        <w:rPr>
          <w:rFonts w:ascii="Times New Roman" w:hAnsi="Times New Roman" w:cs="Times New Roman"/>
          <w:b/>
          <w:sz w:val="18"/>
          <w:szCs w:val="18"/>
        </w:rPr>
        <w:t>Цель конференции</w:t>
      </w:r>
      <w:r w:rsidRPr="00717E72">
        <w:rPr>
          <w:rFonts w:ascii="Times New Roman" w:hAnsi="Times New Roman" w:cs="Times New Roman"/>
          <w:sz w:val="18"/>
          <w:szCs w:val="18"/>
        </w:rPr>
        <w:t xml:space="preserve"> </w:t>
      </w:r>
      <w:r w:rsidRPr="00267019">
        <w:rPr>
          <w:rFonts w:ascii="Times New Roman" w:hAnsi="Times New Roman" w:cs="Times New Roman"/>
          <w:sz w:val="18"/>
          <w:szCs w:val="18"/>
        </w:rPr>
        <w:t xml:space="preserve">заключается в повышении качества научных исследований в России и Мире, обсуждении современных научных проблем, а также проведении качественного ретроспективного анализа </w:t>
      </w:r>
      <w:r w:rsidR="00267019" w:rsidRPr="00267019">
        <w:rPr>
          <w:rFonts w:ascii="Times New Roman" w:hAnsi="Times New Roman" w:cs="Times New Roman"/>
          <w:sz w:val="18"/>
          <w:szCs w:val="18"/>
        </w:rPr>
        <w:t>развития научного знания.</w:t>
      </w:r>
    </w:p>
    <w:p w:rsidR="00C17559" w:rsidRDefault="00C17559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17E72">
        <w:rPr>
          <w:rFonts w:ascii="Times New Roman" w:hAnsi="Times New Roman" w:cs="Times New Roman"/>
          <w:b/>
          <w:sz w:val="18"/>
          <w:szCs w:val="18"/>
        </w:rPr>
        <w:t>Форма проведения</w:t>
      </w:r>
      <w:r w:rsidRPr="00717E7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- заочная (без указания формы проведения в сборнике), </w:t>
      </w:r>
      <w:r w:rsidR="00613D4C">
        <w:rPr>
          <w:rFonts w:ascii="Times New Roman" w:hAnsi="Times New Roman" w:cs="Times New Roman"/>
          <w:b/>
          <w:color w:val="FF0000"/>
          <w:sz w:val="18"/>
          <w:szCs w:val="18"/>
        </w:rPr>
        <w:t>шифр конференции НК-0</w:t>
      </w:r>
      <w:r w:rsidR="00ED0047"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</w:p>
    <w:p w:rsidR="00304ECE" w:rsidRDefault="0099536C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Сборнику присваиваются </w:t>
      </w:r>
      <w:r w:rsidRPr="00E9406C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ББК, УДК и </w:t>
      </w:r>
      <w:r w:rsidRPr="00E9406C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ISBN</w:t>
      </w:r>
      <w:r>
        <w:rPr>
          <w:rFonts w:ascii="Times New Roman" w:hAnsi="Times New Roman" w:cs="Times New Roman"/>
          <w:sz w:val="18"/>
          <w:szCs w:val="18"/>
        </w:rPr>
        <w:t>, производится обязательная рассылка согласно</w:t>
      </w:r>
      <w:r w:rsidR="00E9406C">
        <w:rPr>
          <w:rFonts w:ascii="Times New Roman" w:hAnsi="Times New Roman" w:cs="Times New Roman"/>
          <w:sz w:val="18"/>
          <w:szCs w:val="18"/>
        </w:rPr>
        <w:t xml:space="preserve"> действующему законодательству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F3360" w:rsidRPr="00304ECE" w:rsidRDefault="0099536C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04ECE">
        <w:rPr>
          <w:rFonts w:ascii="Times New Roman" w:hAnsi="Times New Roman" w:cs="Times New Roman"/>
          <w:sz w:val="18"/>
          <w:szCs w:val="18"/>
        </w:rPr>
        <w:t xml:space="preserve">В течение 5-10 дней после проведения конференции, сборник будет размещен на нашем сайте </w:t>
      </w:r>
      <w:r w:rsidR="00304ECE" w:rsidRPr="00304ECE">
        <w:rPr>
          <w:rFonts w:ascii="Times New Roman" w:hAnsi="Times New Roman" w:cs="Times New Roman"/>
          <w:sz w:val="18"/>
          <w:szCs w:val="18"/>
        </w:rPr>
        <w:t>http://www.nauka.org.ru/</w:t>
      </w:r>
      <w:r w:rsidRPr="00304ECE">
        <w:rPr>
          <w:rFonts w:ascii="Times New Roman" w:hAnsi="Times New Roman" w:cs="Times New Roman"/>
          <w:sz w:val="18"/>
          <w:szCs w:val="18"/>
        </w:rPr>
        <w:t xml:space="preserve">, а также разослан авторам заказными бандеролями посредством почтовых служб. В течение 30 дней после проведения конференции сборник будет постатейно размещен </w:t>
      </w:r>
      <w:r w:rsidR="00680886">
        <w:rPr>
          <w:rFonts w:ascii="Times New Roman" w:hAnsi="Times New Roman" w:cs="Times New Roman"/>
          <w:sz w:val="18"/>
          <w:szCs w:val="18"/>
        </w:rPr>
        <w:t xml:space="preserve">на сайте </w:t>
      </w:r>
      <w:r w:rsidRPr="00304ECE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www</w:t>
      </w:r>
      <w:r w:rsidRPr="00304ECE">
        <w:rPr>
          <w:rFonts w:ascii="Times New Roman" w:hAnsi="Times New Roman" w:cs="Times New Roman"/>
          <w:b/>
          <w:color w:val="FF0000"/>
          <w:sz w:val="18"/>
          <w:szCs w:val="18"/>
        </w:rPr>
        <w:t>.</w:t>
      </w:r>
      <w:r w:rsidRPr="00304ECE">
        <w:rPr>
          <w:rFonts w:ascii="Times New Roman" w:hAnsi="Times New Roman"/>
          <w:b/>
          <w:color w:val="FF0000"/>
          <w:sz w:val="18"/>
          <w:szCs w:val="18"/>
        </w:rPr>
        <w:t>elibrary.ru </w:t>
      </w:r>
    </w:p>
    <w:p w:rsidR="00A101C4" w:rsidRPr="00717E72" w:rsidRDefault="00A101C4" w:rsidP="00717E72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717E72"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Направления/секции конференции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A101C4" w:rsidTr="00940D93">
        <w:trPr>
          <w:trHeight w:val="1409"/>
        </w:trPr>
        <w:tc>
          <w:tcPr>
            <w:tcW w:w="1666" w:type="pct"/>
          </w:tcPr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Философские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Филологические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03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Юридические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04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Педагогические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05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Медицинские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06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Фармацевтические науки</w:t>
            </w:r>
          </w:p>
          <w:p w:rsidR="00A101C4" w:rsidRPr="00EF3360" w:rsidRDefault="00A101C4" w:rsidP="00304ECE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013424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кция</w:t>
            </w: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07. Экономические науки</w:t>
            </w:r>
          </w:p>
        </w:tc>
        <w:tc>
          <w:tcPr>
            <w:tcW w:w="1667" w:type="pct"/>
          </w:tcPr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08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Физико-математические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09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Химические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10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Биологические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Геолого-минералогические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Технические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13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Сельскохозяйственные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14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Исторические науки</w:t>
            </w:r>
          </w:p>
          <w:p w:rsidR="00A101C4" w:rsidRPr="00EF3360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15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Науки о земле</w:t>
            </w:r>
          </w:p>
        </w:tc>
        <w:tc>
          <w:tcPr>
            <w:tcW w:w="1667" w:type="pct"/>
          </w:tcPr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16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Ветеринарные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17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Искусствоведение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18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Архитектура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19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Психологические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20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Социологические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Политические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Культурология</w:t>
            </w:r>
          </w:p>
          <w:p w:rsidR="00A101C4" w:rsidRPr="00EF3360" w:rsidRDefault="00A101C4" w:rsidP="00940D93">
            <w:pPr>
              <w:tabs>
                <w:tab w:val="left" w:pos="426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A101C4" w:rsidRPr="00940D93" w:rsidRDefault="00940D93" w:rsidP="00940D93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940D93"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Регламент участия в конференции</w:t>
      </w:r>
    </w:p>
    <w:p w:rsidR="00A4127A" w:rsidRPr="00825D66" w:rsidRDefault="00A4127A" w:rsidP="00EF3360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40D93" w:rsidRDefault="007D07F7" w:rsidP="00EF3360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7D07F7">
        <w:rPr>
          <w:rFonts w:ascii="Times New Roman" w:hAnsi="Times New Roman" w:cs="Times New Roman"/>
          <w:sz w:val="18"/>
          <w:szCs w:val="18"/>
        </w:rPr>
        <w:t xml:space="preserve">Для </w:t>
      </w:r>
      <w:r>
        <w:rPr>
          <w:rFonts w:ascii="Times New Roman" w:hAnsi="Times New Roman" w:cs="Times New Roman"/>
          <w:sz w:val="18"/>
          <w:szCs w:val="18"/>
        </w:rPr>
        <w:t xml:space="preserve">участия в конференции авторам необходимо направить в срок до </w:t>
      </w:r>
      <w:r w:rsidR="00EF1676">
        <w:rPr>
          <w:rFonts w:ascii="Times New Roman" w:hAnsi="Times New Roman" w:cs="Times New Roman"/>
          <w:b/>
          <w:color w:val="FF0000"/>
          <w:sz w:val="18"/>
          <w:szCs w:val="18"/>
        </w:rPr>
        <w:t>15</w:t>
      </w:r>
      <w:bookmarkStart w:id="0" w:name="_GoBack"/>
      <w:bookmarkEnd w:id="0"/>
      <w:r w:rsidR="00BF0CD8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680886">
        <w:rPr>
          <w:rFonts w:ascii="Times New Roman" w:hAnsi="Times New Roman" w:cs="Times New Roman"/>
          <w:b/>
          <w:color w:val="FF0000"/>
          <w:sz w:val="18"/>
          <w:szCs w:val="18"/>
        </w:rPr>
        <w:t>декабря</w:t>
      </w:r>
      <w:r w:rsidR="00A04641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2018</w:t>
      </w:r>
      <w:r w:rsidRPr="00E03D44">
        <w:rPr>
          <w:rFonts w:ascii="Times New Roman" w:hAnsi="Times New Roman" w:cs="Times New Roman"/>
          <w:b/>
          <w:color w:val="FF0000"/>
          <w:sz w:val="18"/>
          <w:szCs w:val="18"/>
        </w:rPr>
        <w:t>г.</w:t>
      </w:r>
      <w:r w:rsidRPr="00E03D4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(включительно) на электронный адрес </w:t>
      </w:r>
      <w:r w:rsidR="00304ECE">
        <w:br/>
      </w:r>
      <w:hyperlink r:id="rId9" w:history="1">
        <w:r w:rsidR="00304ECE" w:rsidRPr="00AD212A">
          <w:rPr>
            <w:rStyle w:val="a6"/>
            <w:rFonts w:ascii="Times New Roman" w:hAnsi="Times New Roman" w:cs="Times New Roman"/>
            <w:sz w:val="18"/>
            <w:szCs w:val="18"/>
          </w:rPr>
          <w:t>nauka.org@bk.ru</w:t>
        </w:r>
      </w:hyperlink>
      <w:r w:rsidR="00304ECE" w:rsidRPr="00304EC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следующие документы: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Статью (оформленную в соответствии с образцом, представленном ниже);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Анкету участника/анкеты участников (оформленную в соответствии с образцом, представленном ниже);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Скан-копию или фото квитанции об оплате.</w:t>
      </w:r>
    </w:p>
    <w:p w:rsidR="00D8537C" w:rsidRDefault="007D07F7" w:rsidP="00EF33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 отправляемы</w:t>
      </w:r>
      <w:r w:rsidR="001276D0"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sz w:val="18"/>
          <w:szCs w:val="18"/>
        </w:rPr>
        <w:t xml:space="preserve"> документы необходимо озаглавить - «Статья», «Анкета», «Квитанция» с указанием в названии файла фамилии автора.</w:t>
      </w:r>
      <w:r w:rsidR="00D8537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6FEA" w:rsidRDefault="00D8537C" w:rsidP="00EF33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r w:rsidR="007D07F7">
        <w:rPr>
          <w:rFonts w:ascii="Times New Roman" w:hAnsi="Times New Roman" w:cs="Times New Roman"/>
          <w:sz w:val="18"/>
          <w:szCs w:val="18"/>
        </w:rPr>
        <w:t xml:space="preserve"> теме направляемого письма необходимо указать шифр конференции </w:t>
      </w:r>
      <w:r w:rsidR="00ED0047">
        <w:rPr>
          <w:rFonts w:ascii="Times New Roman" w:hAnsi="Times New Roman" w:cs="Times New Roman"/>
          <w:b/>
          <w:color w:val="FF0000"/>
          <w:sz w:val="18"/>
          <w:szCs w:val="18"/>
        </w:rPr>
        <w:t>НК-04</w:t>
      </w:r>
      <w:r w:rsidR="006D6FE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. </w:t>
      </w:r>
      <w:r w:rsidR="006D6FEA">
        <w:rPr>
          <w:rFonts w:ascii="Times New Roman" w:hAnsi="Times New Roman" w:cs="Times New Roman"/>
          <w:sz w:val="18"/>
          <w:szCs w:val="18"/>
        </w:rPr>
        <w:t xml:space="preserve">В течение двух дней со дня получения материалов оргкомитет конференции отправляет сообщение о принятии материалов или замечания о необходимости внесения дополнительных правок. В случае неполучения ответных писем от оргкомитета, просим вас повторно направить материалы по электронному адресу или позвонить по тел. </w:t>
      </w:r>
      <w:r w:rsidR="009A44B5" w:rsidRPr="009A44B5">
        <w:rPr>
          <w:rFonts w:ascii="Times New Roman" w:hAnsi="Times New Roman" w:cs="Times New Roman"/>
          <w:sz w:val="18"/>
          <w:szCs w:val="18"/>
        </w:rPr>
        <w:t>+79613860154</w:t>
      </w:r>
      <w:r w:rsidR="006D6FEA">
        <w:rPr>
          <w:rFonts w:ascii="Times New Roman" w:hAnsi="Times New Roman" w:cs="Times New Roman"/>
          <w:sz w:val="18"/>
          <w:szCs w:val="18"/>
        </w:rPr>
        <w:t>. Авторы могут направлять материалы на предварительный контроль для проверки соответствия научного материала требованиям, предъявляемым к данному типу работ, после чего оргкомитетом будет направлена квитанция на оплату статьи.</w:t>
      </w:r>
    </w:p>
    <w:p w:rsidR="007D07F7" w:rsidRDefault="006D6FEA" w:rsidP="00EF336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Публикация статей осуществляется только после поступления организ</w:t>
      </w:r>
      <w:r w:rsidR="00825D66">
        <w:rPr>
          <w:rFonts w:ascii="Times New Roman" w:hAnsi="Times New Roman" w:cs="Times New Roman"/>
          <w:sz w:val="18"/>
          <w:szCs w:val="18"/>
        </w:rPr>
        <w:t>ационного взноса. П</w:t>
      </w:r>
      <w:r>
        <w:rPr>
          <w:rFonts w:ascii="Times New Roman" w:hAnsi="Times New Roman" w:cs="Times New Roman"/>
          <w:sz w:val="18"/>
          <w:szCs w:val="18"/>
        </w:rPr>
        <w:t>росим вас направлять квитанцию об оплате, для сокращения сроков по идентификации авторов в реестре поступлений на расчетном счете.</w:t>
      </w:r>
      <w:r w:rsidR="00EF3360">
        <w:rPr>
          <w:rFonts w:ascii="Times New Roman" w:hAnsi="Times New Roman" w:cs="Times New Roman"/>
          <w:sz w:val="18"/>
          <w:szCs w:val="18"/>
        </w:rPr>
        <w:t xml:space="preserve"> Если оплата поступила после даты конференции, то материалы будут опубликованы в ближайшей конференции проводимой центром.</w:t>
      </w:r>
    </w:p>
    <w:p w:rsidR="00A4127A" w:rsidRPr="000533D9" w:rsidRDefault="00EF3360" w:rsidP="00A4127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 необходимости, авторам может быть представлена скан-копия справки о принятии материалов для участия в конференции. Срок изготовления справки - 3 рабочих дня. </w:t>
      </w:r>
    </w:p>
    <w:p w:rsidR="00FA2F77" w:rsidRPr="00EF3360" w:rsidRDefault="00EF3360" w:rsidP="00EF3360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EF3360"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Организационный взнос</w:t>
      </w:r>
    </w:p>
    <w:tbl>
      <w:tblPr>
        <w:tblStyle w:val="a7"/>
        <w:tblW w:w="4902" w:type="pct"/>
        <w:tblInd w:w="108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BF0CD8" w:rsidTr="004B5B1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D8" w:rsidRDefault="00BF0CD8" w:rsidP="004B5B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Организационный взнос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  <w:t>Взнос покрывает расходы, связанные с печатью сборника статей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  <w:t>конференции, и его почтовой пересылкой авторам)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D8" w:rsidRDefault="00BF0CD8" w:rsidP="004B5B14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125 руб./стр.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(мин. 3 стр.) </w:t>
            </w:r>
          </w:p>
        </w:tc>
      </w:tr>
      <w:tr w:rsidR="00BF0CD8" w:rsidTr="004B5B14">
        <w:trPr>
          <w:trHeight w:val="61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D8" w:rsidRDefault="00BF0CD8" w:rsidP="004B5B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Организационный взнос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(если не требуется печатный сборник по итогам конференции)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D8" w:rsidRDefault="00BF0CD8" w:rsidP="004B5B14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90 руб./стр.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(мин. 3 стр.)</w:t>
            </w:r>
          </w:p>
        </w:tc>
      </w:tr>
      <w:tr w:rsidR="00BF0CD8" w:rsidTr="004B5B14">
        <w:trPr>
          <w:trHeight w:val="5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D8" w:rsidRDefault="00BF0CD8" w:rsidP="004B5B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Справка о принятии материалов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D8" w:rsidRDefault="00BF0CD8" w:rsidP="004B5B14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Бесплатно</w:t>
            </w:r>
          </w:p>
        </w:tc>
      </w:tr>
      <w:tr w:rsidR="00BF0CD8" w:rsidTr="004B5B14">
        <w:trPr>
          <w:trHeight w:val="56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D8" w:rsidRDefault="00BF0CD8" w:rsidP="004B5B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Электронный экземпляр сборника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D8" w:rsidRDefault="00BF0CD8" w:rsidP="004B5B14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Бесплатно</w:t>
            </w:r>
          </w:p>
        </w:tc>
      </w:tr>
    </w:tbl>
    <w:p w:rsidR="00304ECE" w:rsidRDefault="00304ECE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4ECE" w:rsidRDefault="000533D9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04ECE">
        <w:rPr>
          <w:rFonts w:ascii="Times New Roman" w:eastAsia="Calibri" w:hAnsi="Times New Roman" w:cs="Times New Roman"/>
          <w:b/>
          <w:sz w:val="20"/>
          <w:szCs w:val="20"/>
        </w:rPr>
        <w:t>Электронная версия сборника будет выложена на официальный сайт нашего центра</w:t>
      </w:r>
    </w:p>
    <w:p w:rsidR="00EF3360" w:rsidRDefault="000533D9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04ECE">
        <w:rPr>
          <w:rFonts w:ascii="Times New Roman" w:eastAsia="Calibri" w:hAnsi="Times New Roman" w:cs="Times New Roman"/>
          <w:b/>
          <w:sz w:val="20"/>
          <w:szCs w:val="20"/>
        </w:rPr>
        <w:t xml:space="preserve"> в течение 5 рабочих дн</w:t>
      </w:r>
      <w:r w:rsidR="00304ECE">
        <w:rPr>
          <w:rFonts w:ascii="Times New Roman" w:eastAsia="Calibri" w:hAnsi="Times New Roman" w:cs="Times New Roman"/>
          <w:b/>
          <w:sz w:val="20"/>
          <w:szCs w:val="20"/>
        </w:rPr>
        <w:t>ей после проведения конференции</w:t>
      </w:r>
    </w:p>
    <w:p w:rsidR="00304ECE" w:rsidRPr="00DF67B3" w:rsidRDefault="00304ECE" w:rsidP="00304ECE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4ECE" w:rsidRPr="00DF67B3" w:rsidRDefault="00304ECE" w:rsidP="00304ECE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EF3360" w:rsidRDefault="00304ECE" w:rsidP="00A4127A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Реквизиты для оплаты:  </w:t>
      </w:r>
      <w:r w:rsidR="00EF3360" w:rsidRPr="00EF3360">
        <w:rPr>
          <w:rFonts w:ascii="Times New Roman" w:eastAsia="Calibri" w:hAnsi="Times New Roman" w:cs="Times New Roman"/>
          <w:sz w:val="18"/>
          <w:szCs w:val="18"/>
        </w:rPr>
        <w:t>ООО «</w:t>
      </w:r>
      <w:r>
        <w:rPr>
          <w:rFonts w:ascii="Times New Roman" w:eastAsia="Calibri" w:hAnsi="Times New Roman" w:cs="Times New Roman"/>
          <w:sz w:val="18"/>
          <w:szCs w:val="18"/>
        </w:rPr>
        <w:t>ЦНИК</w:t>
      </w:r>
      <w:r w:rsidR="00EF3360" w:rsidRPr="00EF3360">
        <w:rPr>
          <w:rFonts w:ascii="Times New Roman" w:eastAsia="Calibri" w:hAnsi="Times New Roman" w:cs="Times New Roman"/>
          <w:sz w:val="18"/>
          <w:szCs w:val="18"/>
        </w:rPr>
        <w:t xml:space="preserve">»        </w:t>
      </w:r>
    </w:p>
    <w:p w:rsidR="00EF3360" w:rsidRPr="00EF3360" w:rsidRDefault="00EF3360" w:rsidP="00A4127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ИНН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6311170648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КПП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631101001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ОГРН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1176313013535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>р/с №</w:t>
      </w:r>
      <w:r w:rsidR="0001342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40702810710000081674</w:t>
      </w:r>
    </w:p>
    <w:p w:rsidR="006B6EC3" w:rsidRPr="00EF3360" w:rsidRDefault="00EF3360" w:rsidP="00013424">
      <w:pPr>
        <w:tabs>
          <w:tab w:val="left" w:pos="284"/>
        </w:tabs>
        <w:spacing w:after="0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EF3360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Банк: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АО</w:t>
      </w:r>
      <w:proofErr w:type="gramEnd"/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 «Тинькофф Банк»</w:t>
      </w:r>
      <w:r w:rsidR="009D41EF">
        <w:rPr>
          <w:rFonts w:ascii="Times New Roman" w:eastAsia="Calibri" w:hAnsi="Times New Roman" w:cs="Times New Roman"/>
          <w:sz w:val="18"/>
          <w:szCs w:val="18"/>
        </w:rPr>
        <w:t>, г. Москва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6B6EC3">
        <w:rPr>
          <w:rFonts w:ascii="Times New Roman" w:eastAsia="Calibri" w:hAnsi="Times New Roman" w:cs="Times New Roman"/>
          <w:sz w:val="18"/>
          <w:szCs w:val="18"/>
        </w:rPr>
        <w:t xml:space="preserve">БИК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044525974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Кор счет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30101810145250000974</w:t>
      </w:r>
    </w:p>
    <w:p w:rsidR="00EF3360" w:rsidRPr="00EF3360" w:rsidRDefault="00EF3360" w:rsidP="00A4127A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>Назначение платежа. «</w:t>
      </w:r>
      <w:r w:rsidRPr="00EF3360">
        <w:rPr>
          <w:rFonts w:ascii="Times New Roman" w:eastAsia="Calibri" w:hAnsi="Times New Roman" w:cs="Times New Roman"/>
          <w:b/>
          <w:sz w:val="18"/>
          <w:szCs w:val="18"/>
        </w:rPr>
        <w:t>За участие в конференции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 указать фамилию автора. </w:t>
      </w:r>
      <w:r w:rsidRPr="00EF3360">
        <w:rPr>
          <w:rFonts w:ascii="Times New Roman" w:eastAsia="Calibri" w:hAnsi="Times New Roman" w:cs="Times New Roman"/>
          <w:b/>
          <w:sz w:val="18"/>
          <w:szCs w:val="18"/>
        </w:rPr>
        <w:t>Без НДС</w:t>
      </w:r>
      <w:r w:rsidRPr="00EF3360">
        <w:rPr>
          <w:rFonts w:ascii="Times New Roman" w:eastAsia="Calibri" w:hAnsi="Times New Roman" w:cs="Times New Roman"/>
          <w:sz w:val="18"/>
          <w:szCs w:val="18"/>
        </w:rPr>
        <w:t>».</w:t>
      </w:r>
    </w:p>
    <w:p w:rsidR="00EF3360" w:rsidRPr="00DF67B3" w:rsidRDefault="00EF3360" w:rsidP="00A4127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2. Заполненную квитанцию можно скачать на 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сайте </w:t>
      </w:r>
      <w:hyperlink r:id="rId10" w:history="1"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http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://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www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nauka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org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ru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/</w:t>
        </w:r>
      </w:hyperlink>
      <w:r w:rsidR="00013424" w:rsidRPr="00DF67B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F67B3">
        <w:rPr>
          <w:rFonts w:ascii="Times New Roman" w:eastAsia="Calibri" w:hAnsi="Times New Roman" w:cs="Times New Roman"/>
          <w:sz w:val="18"/>
          <w:szCs w:val="18"/>
        </w:rPr>
        <w:t>в разделе «Оплата»</w:t>
      </w:r>
    </w:p>
    <w:p w:rsidR="00FA2F77" w:rsidRPr="00013424" w:rsidRDefault="00EF3360" w:rsidP="00013424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3. Возможна </w:t>
      </w:r>
      <w:r w:rsidR="00825D66">
        <w:rPr>
          <w:rFonts w:ascii="Times New Roman" w:eastAsia="Calibri" w:hAnsi="Times New Roman" w:cs="Times New Roman"/>
          <w:sz w:val="18"/>
          <w:szCs w:val="18"/>
        </w:rPr>
        <w:t>онлайн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 оплата организационного взноса на нашем сайте </w:t>
      </w:r>
      <w:hyperlink r:id="rId11" w:history="1"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http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://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www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nauka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org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ru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/</w:t>
        </w:r>
      </w:hyperlink>
      <w:r w:rsidR="00013424" w:rsidRPr="00DF67B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в разделе </w:t>
      </w:r>
      <w:r w:rsidRPr="00EF3360">
        <w:rPr>
          <w:rFonts w:ascii="Times New Roman" w:eastAsia="Calibri" w:hAnsi="Times New Roman" w:cs="Times New Roman"/>
          <w:sz w:val="18"/>
          <w:szCs w:val="18"/>
        </w:rPr>
        <w:t>«Оплата»</w:t>
      </w:r>
    </w:p>
    <w:tbl>
      <w:tblPr>
        <w:tblW w:w="4982" w:type="pct"/>
        <w:shd w:val="clear" w:color="auto" w:fill="7F7F7F"/>
        <w:tblLayout w:type="fixed"/>
        <w:tblLook w:val="04A0" w:firstRow="1" w:lastRow="0" w:firstColumn="1" w:lastColumn="0" w:noHBand="0" w:noVBand="1"/>
      </w:tblPr>
      <w:tblGrid>
        <w:gridCol w:w="8896"/>
        <w:gridCol w:w="2052"/>
      </w:tblGrid>
      <w:tr w:rsidR="001D1331" w:rsidRPr="001D1331" w:rsidTr="001D1331">
        <w:tc>
          <w:tcPr>
            <w:tcW w:w="5000" w:type="pct"/>
            <w:gridSpan w:val="2"/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АНКЕТА УЧАСТНИКА КОНФЕРЕНЦИИ</w:t>
            </w: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------------------------------------------------------------------------------------------------</w:t>
            </w:r>
          </w:p>
        </w:tc>
        <w:tc>
          <w:tcPr>
            <w:tcW w:w="937" w:type="pct"/>
          </w:tcPr>
          <w:p w:rsidR="0029697F" w:rsidRPr="00013424" w:rsidRDefault="0029697F" w:rsidP="002969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</w:t>
            </w: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имя, отчество (полностью), отчество при наличии</w:t>
            </w:r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уч. Звание, уч. Степень (при наличии)</w:t>
            </w:r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Место учебы или работы, должность или курс</w:t>
            </w: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Телефон для связи</w:t>
            </w:r>
          </w:p>
        </w:tc>
        <w:tc>
          <w:tcPr>
            <w:tcW w:w="937" w:type="pct"/>
            <w:tcBorders>
              <w:top w:val="single" w:sz="4" w:space="0" w:color="auto"/>
            </w:tcBorders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E-</w:t>
            </w:r>
            <w:proofErr w:type="spellStart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Тема статьи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страниц статьи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013424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Направление/Секция (см </w:t>
            </w:r>
            <w:proofErr w:type="gramStart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раздел :</w:t>
            </w:r>
            <w:proofErr w:type="gramEnd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секции конференции)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Сколько дополнительных экземпляров сборника требуется 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Адрес для отправки сборника (индекс, город, улица, дом, квартира или офис)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Шифр конференции, адрес для отправки материалов</w:t>
            </w:r>
          </w:p>
        </w:tc>
        <w:tc>
          <w:tcPr>
            <w:tcW w:w="937" w:type="pct"/>
          </w:tcPr>
          <w:p w:rsidR="001D1331" w:rsidRPr="00013424" w:rsidRDefault="00962C99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НК-04</w:t>
            </w:r>
            <w:r w:rsid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="00013424"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nauka.org@bk.ru</w:t>
            </w:r>
          </w:p>
        </w:tc>
      </w:tr>
    </w:tbl>
    <w:p w:rsidR="001D1331" w:rsidRPr="001D1331" w:rsidRDefault="0029697F" w:rsidP="001D1331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*В случае представления статьи в соавторстве, необходимо заполнить отдельную анкету на каждого автора</w:t>
      </w:r>
    </w:p>
    <w:tbl>
      <w:tblPr>
        <w:tblW w:w="4916" w:type="pct"/>
        <w:tblInd w:w="108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0803"/>
      </w:tblGrid>
      <w:tr w:rsidR="001D1331" w:rsidRPr="001D1331" w:rsidTr="001D1331">
        <w:tc>
          <w:tcPr>
            <w:tcW w:w="5000" w:type="pct"/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ТРЕБОВАНИЯ К СТАТЬЕ</w:t>
            </w:r>
          </w:p>
        </w:tc>
      </w:tr>
    </w:tbl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iCs/>
          <w:sz w:val="16"/>
          <w:szCs w:val="16"/>
          <w:u w:val="single"/>
          <w:lang w:eastAsia="ru-RU"/>
        </w:rPr>
      </w:pPr>
      <w:r w:rsidRPr="00013424">
        <w:rPr>
          <w:rFonts w:ascii="Times New Roman" w:eastAsia="Calibri" w:hAnsi="Times New Roman" w:cs="Times New Roman"/>
          <w:b/>
          <w:iCs/>
          <w:sz w:val="16"/>
          <w:szCs w:val="16"/>
          <w:u w:val="single"/>
          <w:lang w:eastAsia="ru-RU"/>
        </w:rPr>
        <w:t>Работы не должны быть ранее опубликованы или направлены для публикации в другие издания.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iCs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Все статьи, представляемые для публикации, проходят ре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цензирование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, по результатам которого редакционная коллегия принимает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итоговое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решение о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 xml:space="preserve">возможности опубликования 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материалов. За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достоверность фактов,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содержание и грамотность, предоставляемых в редакцию, материалов юридическую и иную ответственность несут авторы. </w:t>
      </w:r>
      <w:r w:rsidR="009E219C" w:rsidRPr="00013424">
        <w:rPr>
          <w:rFonts w:ascii="Times New Roman" w:eastAsia="Calibri" w:hAnsi="Times New Roman" w:cs="Times New Roman"/>
          <w:b/>
          <w:iCs/>
          <w:sz w:val="16"/>
          <w:szCs w:val="16"/>
          <w:lang w:eastAsia="ru-RU"/>
        </w:rPr>
        <w:t>Статья должна быть предварительно проверена и вычитана авторами. Статьи будут опубликованы в авторской редакции.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iCs/>
          <w:sz w:val="16"/>
          <w:szCs w:val="16"/>
          <w:lang w:eastAsia="ru-RU"/>
        </w:rPr>
        <w:t>Требования к оформлению:</w:t>
      </w:r>
      <w:r w:rsidRPr="00013424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</w:p>
    <w:p w:rsidR="001D1331" w:rsidRPr="00013424" w:rsidRDefault="001D1331" w:rsidP="001D1331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Язык: русский, английский.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Формат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>текста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– Microsoft Word (*.doc, *.docx); 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Формат страницы: А4 (210x297 мм), ориентация - книжная;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Поля (верхнее, нижнее, левое, правое) по 20 мм;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Шрифт: размер (кегль) — 14, тип шрифта: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Times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New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Roman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, межстрочный интервал – полуторный. 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В начале статьи необходимо указать индекс УДК. </w:t>
      </w:r>
      <w:hyperlink r:id="rId12" w:history="1">
        <w:r w:rsidRPr="00013424">
          <w:rPr>
            <w:rFonts w:ascii="Times New Roman" w:eastAsia="Calibri" w:hAnsi="Times New Roman" w:cs="Times New Roman"/>
            <w:color w:val="000080"/>
            <w:sz w:val="16"/>
            <w:szCs w:val="16"/>
            <w:u w:val="single"/>
          </w:rPr>
          <w:t>http://teacode.com/online/udc/</w:t>
        </w:r>
      </w:hyperlink>
    </w:p>
    <w:p w:rsidR="001D1331" w:rsidRPr="00013424" w:rsidRDefault="009E219C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Ниже</w:t>
      </w:r>
      <w:r w:rsidR="001D1331" w:rsidRPr="00013424">
        <w:rPr>
          <w:rFonts w:ascii="Times New Roman" w:eastAsia="Calibri" w:hAnsi="Times New Roman" w:cs="Times New Roman"/>
          <w:sz w:val="16"/>
          <w:szCs w:val="16"/>
        </w:rPr>
        <w:t xml:space="preserve"> должен быть указан автор(ы) (ФИО), а также его (их) ученые степень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и звание, место работы и город</w:t>
      </w:r>
    </w:p>
    <w:p w:rsidR="001D1331" w:rsidRPr="00013424" w:rsidRDefault="009E219C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И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зображения и схемы должны быть </w:t>
      </w: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в форматах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: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jpg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gif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bmp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. </w:t>
      </w: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На все рисунки, таблицы и формулы должны быть сделаны ссылки и подписи.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</w:t>
      </w:r>
    </w:p>
    <w:p w:rsidR="001D1331" w:rsidRPr="00013424" w:rsidRDefault="009E219C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Список литературы оформляется в виде перечня литературы, без повторов и обозначается «Список литературы»</w:t>
      </w:r>
      <w:r w:rsidR="001D1331"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>. В тексте обозначается квадратными скобками с указанием порядкового номера источника по списку и через запятую</w:t>
      </w:r>
      <w:r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– номера страницы, например: [7, с. 74</w:t>
      </w:r>
      <w:r w:rsidR="001D1331"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>].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013424">
        <w:rPr>
          <w:rFonts w:ascii="Times New Roman" w:eastAsia="Calibri" w:hAnsi="Times New Roman" w:cs="Times New Roman"/>
          <w:b/>
          <w:sz w:val="16"/>
          <w:szCs w:val="16"/>
        </w:rPr>
        <w:t>В конце статьи необходимо указать знак копирайта (©), с указанием ФИО автора (авторов), и текущего года.</w:t>
      </w:r>
    </w:p>
    <w:p w:rsidR="001D1331" w:rsidRPr="00013424" w:rsidRDefault="00D6249E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</w:rPr>
        <w:t>Объем статьи от 4</w:t>
      </w:r>
      <w:r w:rsidR="009E219C" w:rsidRPr="00013424">
        <w:rPr>
          <w:rFonts w:ascii="Times New Roman" w:eastAsia="Calibri" w:hAnsi="Times New Roman" w:cs="Times New Roman"/>
          <w:b/>
          <w:sz w:val="16"/>
          <w:szCs w:val="16"/>
        </w:rPr>
        <w:t xml:space="preserve"> страниц текста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От одн</w:t>
      </w:r>
      <w:r w:rsidR="00D6249E"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ого автора может быть не более 5</w:t>
      </w: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статей</w:t>
      </w:r>
    </w:p>
    <w:p w:rsidR="001D1331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У статьи может быть</w:t>
      </w:r>
      <w:r w:rsidR="00D6249E"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, как правило,</w:t>
      </w: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не более 3 авторов</w:t>
      </w:r>
    </w:p>
    <w:p w:rsidR="001D1331" w:rsidRPr="00C97E0B" w:rsidRDefault="00C97E0B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Стоимость почтовых услуг для иностранных авторов рассчитывается отдельно.  </w:t>
      </w:r>
    </w:p>
    <w:tbl>
      <w:tblPr>
        <w:tblW w:w="49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09"/>
      </w:tblGrid>
      <w:tr w:rsidR="001D1331" w:rsidRPr="001D1331" w:rsidTr="001D1331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ОБРАЗЕЦ ОФОРМЛЕНИЯ СТАТЬИ</w:t>
            </w:r>
          </w:p>
        </w:tc>
      </w:tr>
      <w:tr w:rsidR="001D1331" w:rsidRPr="001D1331" w:rsidTr="00D8537C">
        <w:trPr>
          <w:trHeight w:val="334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219C" w:rsidRPr="00470C1B" w:rsidRDefault="009E219C" w:rsidP="009E219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УДК 338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И.И. Старков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д.т.н., доцент, профессор кафедры «Туризма»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Пензенский государственный университет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г. Пенза, Россия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К вопросу о финансовых проблемах в сфере туризма</w:t>
            </w: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---------Основной текст статьи---------</w:t>
            </w:r>
          </w:p>
          <w:p w:rsidR="009E219C" w:rsidRPr="00470C1B" w:rsidRDefault="009E219C" w:rsidP="009E21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Список литературы</w:t>
            </w: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1331" w:rsidRPr="001D1331" w:rsidRDefault="00A04641" w:rsidP="00D853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© И.И. Старков, 2018</w:t>
            </w:r>
          </w:p>
        </w:tc>
      </w:tr>
    </w:tbl>
    <w:p w:rsidR="001D1331" w:rsidRPr="001D1331" w:rsidRDefault="001D1331" w:rsidP="009E219C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pacing w:val="-4"/>
          <w:sz w:val="18"/>
          <w:szCs w:val="18"/>
        </w:rPr>
      </w:pPr>
    </w:p>
    <w:sectPr w:rsidR="001D1331" w:rsidRPr="001D1331" w:rsidSect="00EF3360">
      <w:footerReference w:type="default" r:id="rId13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8C3" w:rsidRDefault="00D548C3" w:rsidP="00DE497A">
      <w:pPr>
        <w:spacing w:after="0" w:line="240" w:lineRule="auto"/>
      </w:pPr>
      <w:r>
        <w:separator/>
      </w:r>
    </w:p>
  </w:endnote>
  <w:endnote w:type="continuationSeparator" w:id="0">
    <w:p w:rsidR="00D548C3" w:rsidRDefault="00D548C3" w:rsidP="00DE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97A" w:rsidRPr="00A02373" w:rsidRDefault="00A02373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>
      <w:rPr>
        <w:rFonts w:ascii="Times New Roman" w:eastAsiaTheme="majorEastAsia" w:hAnsi="Times New Roman" w:cs="Times New Roman"/>
        <w:b/>
      </w:rPr>
      <w:t>ЦЕНТР НАУЧНЫХ ИССЛЕДОВАНИЙ И КОНСАЛТИНГА</w:t>
    </w:r>
  </w:p>
  <w:p w:rsidR="00DE497A" w:rsidRPr="00DF67B3" w:rsidRDefault="00DE497A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 w:rsidRPr="00A02373">
      <w:rPr>
        <w:rFonts w:ascii="Times New Roman" w:eastAsiaTheme="majorEastAsia" w:hAnsi="Times New Roman" w:cs="Times New Roman"/>
        <w:b/>
      </w:rPr>
      <w:t xml:space="preserve">г. Самара, ул. </w:t>
    </w:r>
    <w:r w:rsidR="00A02373" w:rsidRPr="00A02373">
      <w:rPr>
        <w:rFonts w:ascii="Times New Roman" w:eastAsiaTheme="majorEastAsia" w:hAnsi="Times New Roman" w:cs="Times New Roman"/>
        <w:b/>
      </w:rPr>
      <w:t xml:space="preserve">Мяги 14, тел. </w:t>
    </w:r>
    <w:r w:rsidR="009A44B5" w:rsidRPr="009A44B5">
      <w:rPr>
        <w:rFonts w:ascii="Times New Roman" w:eastAsiaTheme="majorEastAsia" w:hAnsi="Times New Roman" w:cs="Times New Roman"/>
        <w:b/>
      </w:rPr>
      <w:t>+79613860154</w:t>
    </w:r>
    <w:r w:rsidRPr="00DF67B3">
      <w:rPr>
        <w:rFonts w:ascii="Times New Roman" w:eastAsiaTheme="majorEastAsia" w:hAnsi="Times New Roman" w:cs="Times New Roman"/>
        <w:b/>
      </w:rPr>
      <w:t xml:space="preserve">, </w:t>
    </w:r>
    <w:r w:rsidRPr="00A02373">
      <w:rPr>
        <w:rFonts w:ascii="Times New Roman" w:eastAsiaTheme="majorEastAsia" w:hAnsi="Times New Roman" w:cs="Times New Roman"/>
        <w:b/>
        <w:lang w:val="en-US"/>
      </w:rPr>
      <w:t>email</w:t>
    </w:r>
    <w:r w:rsidRPr="00DF67B3">
      <w:rPr>
        <w:rFonts w:ascii="Times New Roman" w:eastAsiaTheme="majorEastAsia" w:hAnsi="Times New Roman" w:cs="Times New Roman"/>
        <w:b/>
      </w:rPr>
      <w:t>:</w:t>
    </w:r>
    <w:r w:rsidR="00A4127A" w:rsidRPr="00DF67B3">
      <w:rPr>
        <w:rFonts w:ascii="Times New Roman" w:eastAsiaTheme="majorEastAsia" w:hAnsi="Times New Roman" w:cs="Times New Roman"/>
        <w:b/>
      </w:rPr>
      <w:t xml:space="preserve"> 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nauka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org</w:t>
    </w:r>
    <w:r w:rsidR="00A02373" w:rsidRPr="00DF67B3">
      <w:rPr>
        <w:rFonts w:ascii="Times New Roman" w:eastAsiaTheme="majorEastAsia" w:hAnsi="Times New Roman" w:cs="Times New Roman"/>
        <w:b/>
      </w:rPr>
      <w:t>@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bk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ru</w:t>
    </w:r>
  </w:p>
  <w:p w:rsidR="00DE497A" w:rsidRPr="00DF67B3" w:rsidRDefault="00DE497A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 w:rsidRPr="00A02373">
      <w:rPr>
        <w:rFonts w:ascii="Times New Roman" w:eastAsiaTheme="majorEastAsia" w:hAnsi="Times New Roman" w:cs="Times New Roman"/>
        <w:b/>
      </w:rPr>
      <w:t>официальный</w:t>
    </w:r>
    <w:r w:rsidRPr="00DF67B3">
      <w:rPr>
        <w:rFonts w:ascii="Times New Roman" w:eastAsiaTheme="majorEastAsia" w:hAnsi="Times New Roman" w:cs="Times New Roman"/>
        <w:b/>
      </w:rPr>
      <w:t xml:space="preserve"> </w:t>
    </w:r>
    <w:r w:rsidRPr="00A02373">
      <w:rPr>
        <w:rFonts w:ascii="Times New Roman" w:eastAsiaTheme="majorEastAsia" w:hAnsi="Times New Roman" w:cs="Times New Roman"/>
        <w:b/>
      </w:rPr>
      <w:t>сайт</w:t>
    </w:r>
    <w:r w:rsidRPr="00DF67B3">
      <w:rPr>
        <w:rFonts w:ascii="Times New Roman" w:eastAsiaTheme="majorEastAsia" w:hAnsi="Times New Roman" w:cs="Times New Roman"/>
        <w:b/>
      </w:rPr>
      <w:t xml:space="preserve">: 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http</w:t>
    </w:r>
    <w:r w:rsidR="00A02373" w:rsidRPr="00DF67B3">
      <w:rPr>
        <w:rFonts w:ascii="Times New Roman" w:eastAsiaTheme="majorEastAsia" w:hAnsi="Times New Roman" w:cs="Times New Roman"/>
        <w:b/>
      </w:rPr>
      <w:t>://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www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nauka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org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ru</w:t>
    </w:r>
    <w:r w:rsidR="00A02373" w:rsidRPr="00DF67B3">
      <w:rPr>
        <w:rFonts w:ascii="Times New Roman" w:eastAsiaTheme="majorEastAsia" w:hAnsi="Times New Roman" w:cs="Times New Roman"/>
        <w:b/>
      </w:rPr>
      <w:t>/</w:t>
    </w:r>
  </w:p>
  <w:p w:rsidR="00DE497A" w:rsidRPr="00DF67B3" w:rsidRDefault="00DE497A">
    <w:pPr>
      <w:pStyle w:val="a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8C3" w:rsidRDefault="00D548C3" w:rsidP="00DE497A">
      <w:pPr>
        <w:spacing w:after="0" w:line="240" w:lineRule="auto"/>
      </w:pPr>
      <w:r>
        <w:separator/>
      </w:r>
    </w:p>
  </w:footnote>
  <w:footnote w:type="continuationSeparator" w:id="0">
    <w:p w:rsidR="00D548C3" w:rsidRDefault="00D548C3" w:rsidP="00DE4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9E8"/>
    <w:multiLevelType w:val="hybridMultilevel"/>
    <w:tmpl w:val="51CEA8E6"/>
    <w:lvl w:ilvl="0" w:tplc="A7C0EC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3F61935"/>
    <w:multiLevelType w:val="hybridMultilevel"/>
    <w:tmpl w:val="15885474"/>
    <w:lvl w:ilvl="0" w:tplc="75E8E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B270B"/>
    <w:multiLevelType w:val="hybridMultilevel"/>
    <w:tmpl w:val="4E545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36C1A"/>
    <w:multiLevelType w:val="hybridMultilevel"/>
    <w:tmpl w:val="5086A79A"/>
    <w:lvl w:ilvl="0" w:tplc="66D6B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B478A"/>
    <w:multiLevelType w:val="hybridMultilevel"/>
    <w:tmpl w:val="66287C0A"/>
    <w:lvl w:ilvl="0" w:tplc="A7C0EC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98"/>
    <w:rsid w:val="00013424"/>
    <w:rsid w:val="000533D9"/>
    <w:rsid w:val="00106E8B"/>
    <w:rsid w:val="001276D0"/>
    <w:rsid w:val="00197977"/>
    <w:rsid w:val="001D1331"/>
    <w:rsid w:val="001E3911"/>
    <w:rsid w:val="00267019"/>
    <w:rsid w:val="0029697F"/>
    <w:rsid w:val="002F2C0D"/>
    <w:rsid w:val="00304ECE"/>
    <w:rsid w:val="004131A8"/>
    <w:rsid w:val="00460B54"/>
    <w:rsid w:val="004E197C"/>
    <w:rsid w:val="00502601"/>
    <w:rsid w:val="005251EA"/>
    <w:rsid w:val="00555349"/>
    <w:rsid w:val="00593683"/>
    <w:rsid w:val="005B4220"/>
    <w:rsid w:val="00613D4C"/>
    <w:rsid w:val="00680886"/>
    <w:rsid w:val="006B6EC3"/>
    <w:rsid w:val="006D6FEA"/>
    <w:rsid w:val="00717E72"/>
    <w:rsid w:val="00782B76"/>
    <w:rsid w:val="00790109"/>
    <w:rsid w:val="007B0374"/>
    <w:rsid w:val="007D07F7"/>
    <w:rsid w:val="00825D66"/>
    <w:rsid w:val="0086145B"/>
    <w:rsid w:val="00902BE0"/>
    <w:rsid w:val="00940D93"/>
    <w:rsid w:val="00962C99"/>
    <w:rsid w:val="0099536C"/>
    <w:rsid w:val="009A44B5"/>
    <w:rsid w:val="009D3199"/>
    <w:rsid w:val="009D41EF"/>
    <w:rsid w:val="009E219C"/>
    <w:rsid w:val="00A02373"/>
    <w:rsid w:val="00A04641"/>
    <w:rsid w:val="00A101C4"/>
    <w:rsid w:val="00A157B7"/>
    <w:rsid w:val="00A4127A"/>
    <w:rsid w:val="00A42AFD"/>
    <w:rsid w:val="00A50E5F"/>
    <w:rsid w:val="00B06FC0"/>
    <w:rsid w:val="00B91E1F"/>
    <w:rsid w:val="00BB21A7"/>
    <w:rsid w:val="00BC6E7A"/>
    <w:rsid w:val="00BF0CD8"/>
    <w:rsid w:val="00C053B4"/>
    <w:rsid w:val="00C17559"/>
    <w:rsid w:val="00C82766"/>
    <w:rsid w:val="00C97E0B"/>
    <w:rsid w:val="00CA7C70"/>
    <w:rsid w:val="00D13377"/>
    <w:rsid w:val="00D30D83"/>
    <w:rsid w:val="00D548C3"/>
    <w:rsid w:val="00D6249E"/>
    <w:rsid w:val="00D8537C"/>
    <w:rsid w:val="00D926A8"/>
    <w:rsid w:val="00DA15A9"/>
    <w:rsid w:val="00DB2298"/>
    <w:rsid w:val="00DD56A9"/>
    <w:rsid w:val="00DE497A"/>
    <w:rsid w:val="00DF67B3"/>
    <w:rsid w:val="00E03D44"/>
    <w:rsid w:val="00E1701E"/>
    <w:rsid w:val="00E52A02"/>
    <w:rsid w:val="00E9406C"/>
    <w:rsid w:val="00EB31A9"/>
    <w:rsid w:val="00EB5D5A"/>
    <w:rsid w:val="00ED0047"/>
    <w:rsid w:val="00EF1676"/>
    <w:rsid w:val="00EF3360"/>
    <w:rsid w:val="00FA2F77"/>
    <w:rsid w:val="00F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8AFA2"/>
  <w15:docId w15:val="{7B09DA43-445E-4CBF-8EE1-A2C683E4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0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F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9536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1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497A"/>
  </w:style>
  <w:style w:type="paragraph" w:styleId="aa">
    <w:name w:val="footer"/>
    <w:basedOn w:val="a"/>
    <w:link w:val="ab"/>
    <w:uiPriority w:val="99"/>
    <w:unhideWhenUsed/>
    <w:rsid w:val="00DE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4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eacode.com/online/ud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uka.org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auka.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uka.org@b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39602-346E-A747-BF8F-25FC1231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Рафаэль Летфуллин</cp:lastModifiedBy>
  <cp:revision>2</cp:revision>
  <dcterms:created xsi:type="dcterms:W3CDTF">2018-12-20T13:53:00Z</dcterms:created>
  <dcterms:modified xsi:type="dcterms:W3CDTF">2018-12-20T13:53:00Z</dcterms:modified>
</cp:coreProperties>
</file>